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格式与排序：</w:t>
      </w:r>
    </w:p>
    <w:p>
      <w:pPr>
        <w:pStyle w:val="3"/>
        <w:ind w:firstLine="0" w:firstLineChars="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文件一：</w:t>
      </w:r>
    </w:p>
    <w:p>
      <w:pPr>
        <w:spacing w:line="8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 xml:space="preserve">丽江师范高等专科学校医务室委托经营 报 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/>
          <w:sz w:val="48"/>
          <w:szCs w:val="48"/>
        </w:rPr>
        <w:t xml:space="preserve"> 文 件</w:t>
      </w:r>
    </w:p>
    <w:p>
      <w:pPr>
        <w:spacing w:line="460" w:lineRule="exact"/>
        <w:rPr>
          <w:rFonts w:ascii="仿宋_GB2312" w:hAnsi="宋体" w:eastAsia="仿宋_GB2312"/>
          <w:b/>
          <w:sz w:val="48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3" w:firstLineChars="200"/>
        <w:rPr>
          <w:rFonts w:ascii="仿宋_GB2312" w:hAnsi="宋体" w:eastAsia="仿宋_GB2312"/>
          <w:b/>
          <w:sz w:val="32"/>
        </w:rPr>
      </w:pPr>
    </w:p>
    <w:p>
      <w:pPr>
        <w:snapToGrid w:val="0"/>
        <w:spacing w:line="8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lang w:eastAsia="zh-CN"/>
        </w:rPr>
        <w:t>报名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>单位：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  <w:lang w:eastAsia="zh-CN"/>
        </w:rPr>
        <w:t>盖章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  <w:t>）</w:t>
      </w:r>
    </w:p>
    <w:p>
      <w:pPr>
        <w:snapToGrid w:val="0"/>
        <w:spacing w:line="8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22"/>
          <w:lang w:eastAsia="zh-CN"/>
        </w:rPr>
        <w:t>法定代表人或委托代理人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  <w:t>（签字）</w:t>
      </w:r>
    </w:p>
    <w:p>
      <w:pPr>
        <w:snapToGrid w:val="0"/>
        <w:spacing w:line="8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  <w:u w:val="single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>联 系 电 话：</w:t>
      </w:r>
    </w:p>
    <w:p>
      <w:pPr>
        <w:snapToGrid w:val="0"/>
        <w:spacing w:line="8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 xml:space="preserve">地       址: </w:t>
      </w:r>
    </w:p>
    <w:p>
      <w:pPr>
        <w:snapToGrid w:val="0"/>
        <w:spacing w:line="80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/>
          <w:sz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 xml:space="preserve">日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 xml:space="preserve">  期：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 xml:space="preserve"> 月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</w:rPr>
        <w:t>日</w:t>
      </w:r>
    </w:p>
    <w:p>
      <w:pPr>
        <w:pStyle w:val="3"/>
        <w:ind w:firstLine="0" w:firstLineChars="0"/>
        <w:rPr>
          <w:rFonts w:ascii="仿宋_GB2312" w:hAnsi="宋体" w:eastAsia="仿宋_GB2312"/>
          <w:bCs/>
          <w:sz w:val="21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hint="eastAsia" w:ascii="仿宋_GB2312" w:hAnsi="宋体" w:eastAsia="仿宋_GB2312"/>
          <w:sz w:val="28"/>
          <w:szCs w:val="28"/>
        </w:rPr>
      </w:pPr>
    </w:p>
    <w:p>
      <w:pPr>
        <w:pStyle w:val="3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3"/>
        <w:ind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文件二：</w:t>
      </w:r>
    </w:p>
    <w:p>
      <w:pPr>
        <w:ind w:left="540" w:firstLine="30"/>
        <w:jc w:val="center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报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名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函</w:t>
      </w:r>
    </w:p>
    <w:p>
      <w:pPr>
        <w:ind w:left="540" w:firstLine="3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00" w:lineRule="exact"/>
        <w:ind w:left="540" w:firstLine="30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致：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(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全称)授权（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姓名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）为全权代表，参加贵单位组织的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医务室委托经营 项目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有关活动。为此：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1、提供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规定的全部文件。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自行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承担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评审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过程中所发生的所有费用。</w:t>
      </w:r>
    </w:p>
    <w:p>
      <w:pPr>
        <w:spacing w:line="500" w:lineRule="exact"/>
        <w:ind w:left="540" w:firstLine="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已详细审查全部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，同意公告的各项要求。</w:t>
      </w:r>
    </w:p>
    <w:p>
      <w:p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4、一旦选定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要求提供相应的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货物与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服务。将按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委托经营文件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规定履行合同责任和义务。</w:t>
      </w:r>
    </w:p>
    <w:p>
      <w:pPr>
        <w:spacing w:line="500" w:lineRule="exact"/>
        <w:ind w:left="540" w:firstLine="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自报价截止之日起有效期为30日历天。</w:t>
      </w:r>
    </w:p>
    <w:p>
      <w:pPr>
        <w:spacing w:line="500" w:lineRule="exact"/>
        <w:ind w:firstLine="57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同意提供按照贵方可能要求的与其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委托经营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有关的一切数据或资料，并保证其真实性、合法性。</w:t>
      </w:r>
    </w:p>
    <w:p>
      <w:pPr>
        <w:spacing w:line="460" w:lineRule="exact"/>
        <w:ind w:firstLine="49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8、除非另外达成协议并生效，你方的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医务室委托经营公告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和本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报名文件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将成为约束我们双方的合同。</w:t>
      </w:r>
    </w:p>
    <w:p>
      <w:pPr>
        <w:spacing w:line="500" w:lineRule="exact"/>
        <w:ind w:firstLine="57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ordWrap/>
        <w:ind w:left="540" w:firstLine="3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报名商家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名称：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章）</w:t>
      </w:r>
    </w:p>
    <w:p>
      <w:pPr>
        <w:ind w:firstLine="1920" w:firstLineChars="6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委托代理人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签字：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（签字）</w:t>
      </w:r>
    </w:p>
    <w:p>
      <w:pPr>
        <w:ind w:left="540" w:firstLine="3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</w:t>
      </w:r>
    </w:p>
    <w:p>
      <w:pPr>
        <w:ind w:left="540" w:firstLine="4841" w:firstLineChars="151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3"/>
        <w:ind w:firstLine="0" w:firstLineChars="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文件三：身份证明文件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法定代表人授权书原件（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参与评审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代表是法定代表人无需提供），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委托代理人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身份证原件及复印件。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各类证照与文件：</w:t>
      </w:r>
    </w:p>
    <w:p>
      <w:pPr>
        <w:numPr>
          <w:ilvl w:val="0"/>
          <w:numId w:val="0"/>
        </w:numPr>
        <w:spacing w:line="360" w:lineRule="auto"/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1.营业执照（三证合一）；</w:t>
      </w:r>
    </w:p>
    <w:p>
      <w:pPr>
        <w:numPr>
          <w:ilvl w:val="0"/>
          <w:numId w:val="0"/>
        </w:numPr>
        <w:spacing w:line="360" w:lineRule="auto"/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2.《医疗机构执业许可证》；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3.其他</w:t>
      </w:r>
    </w:p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文件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五：</w:t>
      </w:r>
    </w:p>
    <w:p>
      <w:pPr>
        <w:numPr>
          <w:ilvl w:val="0"/>
          <w:numId w:val="0"/>
        </w:numPr>
        <w:spacing w:line="360" w:lineRule="auto"/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1.提供正在向社会提供正常医疗服务的证明材料，提供2018年至今的经营业绩的证明材料或资金证明文件；</w:t>
      </w:r>
    </w:p>
    <w:p>
      <w:pPr>
        <w:pStyle w:val="2"/>
        <w:numPr>
          <w:ilvl w:val="0"/>
          <w:numId w:val="0"/>
        </w:numPr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2.医师和护士配备人员的相关证明材料；</w:t>
      </w:r>
    </w:p>
    <w:p>
      <w:pPr>
        <w:pStyle w:val="2"/>
        <w:numPr>
          <w:ilvl w:val="0"/>
          <w:numId w:val="0"/>
        </w:numPr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3.提供开展医疗服务的设施设备；具备满足到校开展学生体检的资质和设施设备；具有满足紧急救援和联系转诊、救援车辆安排的能力的证明材料；</w:t>
      </w:r>
    </w:p>
    <w:p>
      <w:pPr>
        <w:pStyle w:val="2"/>
        <w:numPr>
          <w:ilvl w:val="0"/>
          <w:numId w:val="0"/>
        </w:numPr>
        <w:ind w:left="400" w:leftChars="200" w:firstLine="211" w:firstLineChars="66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-SA"/>
        </w:rPr>
        <w:t>4.提供服务承诺和服务方案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807B6"/>
    <w:rsid w:val="1DE807B6"/>
    <w:rsid w:val="49F8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</w:rPr>
  </w:style>
  <w:style w:type="paragraph" w:styleId="3">
    <w:name w:val="Body Text First Indent"/>
    <w:basedOn w:val="2"/>
    <w:qFormat/>
    <w:uiPriority w:val="0"/>
    <w:pPr>
      <w:spacing w:after="120"/>
      <w:ind w:firstLine="420" w:firstLineChars="100"/>
    </w:pPr>
    <w:rPr>
      <w:rFonts w:ascii="MS Sans Serif" w:hAnsi="MS Sans Serif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2021-01-20T02:24:00Z</dcterms:created>
  <dc:creator>拉姆</dc:creator>
  <cp:lastModifiedBy>拉姆</cp:lastModifiedBy>
  <dcterms:modified xsi:type="dcterms:W3CDTF">2021-01-20T02:26:09Z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364378761_btnclosed</vt:lpwstr>
  </property>
</Properties>
</file>